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54" w:rsidRDefault="009C1A54" w:rsidP="009C1A54">
      <w:pPr>
        <w:jc w:val="center"/>
        <w:rPr>
          <w:b/>
          <w:lang w:val="kk-KZ"/>
        </w:rPr>
      </w:pPr>
      <w:r w:rsidRPr="009C1A54">
        <w:rPr>
          <w:b/>
          <w:lang w:val="kk-KZ"/>
        </w:rPr>
        <w:t>Емтихан сұрақтары</w:t>
      </w:r>
    </w:p>
    <w:p w:rsidR="006C0C27" w:rsidRPr="009C1A54" w:rsidRDefault="006C0C27" w:rsidP="009C1A54">
      <w:pPr>
        <w:jc w:val="center"/>
        <w:rPr>
          <w:b/>
          <w:lang w:val="kk-KZ"/>
        </w:rPr>
      </w:pPr>
    </w:p>
    <w:p w:rsidR="003A3272" w:rsidRPr="00F05AC2" w:rsidRDefault="003A3272" w:rsidP="009C1A54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 xml:space="preserve">       Синоним сөздер.</w:t>
      </w:r>
    </w:p>
    <w:p w:rsidR="003A3272" w:rsidRPr="00F05AC2" w:rsidRDefault="003A3272" w:rsidP="009C1A54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 xml:space="preserve">       Антоним сөздер. 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      Септік жалғауларының мағыналары.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       Тәуелдік жалғауының қолданылу аясы.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Көмекші есімдер, қолданылуы.</w:t>
      </w:r>
    </w:p>
    <w:p w:rsidR="003A3272" w:rsidRPr="00F05AC2" w:rsidRDefault="003A3272" w:rsidP="009C1A54">
      <w:pPr>
        <w:pStyle w:val="a6"/>
        <w:numPr>
          <w:ilvl w:val="0"/>
          <w:numId w:val="1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>
        <w:rPr>
          <w:lang w:val="kk-KZ"/>
        </w:rPr>
        <w:t xml:space="preserve">Отан, туған жер туралы </w:t>
      </w:r>
      <w:r w:rsidRPr="00F05AC2">
        <w:rPr>
          <w:lang w:val="kk-KZ"/>
        </w:rPr>
        <w:t>бес мақал-мәтел жазыңыз.</w:t>
      </w:r>
    </w:p>
    <w:p w:rsidR="003A3272" w:rsidRPr="00F05AC2" w:rsidRDefault="003A3272" w:rsidP="009C1A54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>Сапалық және қатыстық сын есімдер.</w:t>
      </w:r>
    </w:p>
    <w:p w:rsidR="003A3272" w:rsidRPr="00F05AC2" w:rsidRDefault="003A3272" w:rsidP="009C1A54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F05AC2">
        <w:rPr>
          <w:lang w:val="kk-KZ"/>
        </w:rPr>
        <w:t>Модалдық категориясы.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Салыстыру құрылымдары.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Мекенді, орынды білдіру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Мезгілді, уақытты білдіретін сөздердің қолданысы.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Қалау мәнді құрылымдар.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Шарт мәнді құрылымдар.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Қажеттілік мағынасының берілуі.</w:t>
      </w:r>
    </w:p>
    <w:p w:rsidR="003A327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Анықтауыштық қатынастың берілуі.</w:t>
      </w:r>
    </w:p>
    <w:p w:rsidR="003E6C5C" w:rsidRPr="003E6C5C" w:rsidRDefault="003E6C5C" w:rsidP="003E6C5C">
      <w:pPr>
        <w:pStyle w:val="a3"/>
        <w:numPr>
          <w:ilvl w:val="0"/>
          <w:numId w:val="1"/>
        </w:numPr>
        <w:rPr>
          <w:lang w:val="kk-KZ"/>
        </w:rPr>
      </w:pPr>
      <w:r w:rsidRPr="00D614DF">
        <w:t>Себеп-салдарлық қатынастың</w:t>
      </w:r>
      <w:r>
        <w:rPr>
          <w:lang w:val="kk-KZ"/>
        </w:rPr>
        <w:t xml:space="preserve"> </w:t>
      </w:r>
      <w:proofErr w:type="spellStart"/>
      <w:r w:rsidRPr="00D614DF">
        <w:t>берілуі</w:t>
      </w:r>
      <w:proofErr w:type="spellEnd"/>
      <w:r w:rsidRPr="00D614DF">
        <w:t>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sz w:val="22"/>
          <w:szCs w:val="22"/>
          <w:lang w:val="kk-KZ"/>
        </w:rPr>
        <w:t>Менің елім – Қазақстан 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Қазақстанның бүгіні мен ертеңі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Менің университетім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Білімнің адам өміріндегі орны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Бәсекеге қабілетті болу-заман талабы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Білікті маман – ел болашағы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Жастар - біздің болашағымыз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Көп тіл білудің пайдасы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Менің өмірімдегі ең бақытты сәттер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Уақытты үнемдей білесіз бе?</w:t>
      </w:r>
      <w:r w:rsidRPr="00F05AC2">
        <w:rPr>
          <w:sz w:val="22"/>
          <w:szCs w:val="22"/>
          <w:lang w:val="kk-KZ"/>
        </w:rPr>
        <w:t xml:space="preserve"> 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 xml:space="preserve">Уақыт-алтыннан қымбат </w:t>
      </w:r>
      <w:r w:rsidRPr="00F05AC2">
        <w:rPr>
          <w:sz w:val="22"/>
          <w:szCs w:val="22"/>
          <w:lang w:val="kk-KZ"/>
        </w:rPr>
        <w:t>(эссе жазу).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sz w:val="22"/>
          <w:szCs w:val="22"/>
          <w:lang w:val="kk-KZ"/>
        </w:rPr>
        <w:t xml:space="preserve"> Факультет тарихы туралы қысқыша мәлімет жазыңыз.</w:t>
      </w:r>
    </w:p>
    <w:p w:rsidR="003A3272" w:rsidRPr="00F05AC2" w:rsidRDefault="003A3272" w:rsidP="009C1A54">
      <w:pPr>
        <w:pStyle w:val="a3"/>
        <w:numPr>
          <w:ilvl w:val="0"/>
          <w:numId w:val="1"/>
        </w:numPr>
        <w:tabs>
          <w:tab w:val="center" w:pos="4961"/>
        </w:tabs>
        <w:rPr>
          <w:lang w:val="kk-KZ"/>
        </w:rPr>
      </w:pPr>
      <w:r w:rsidRPr="00F05AC2">
        <w:rPr>
          <w:lang w:val="kk-KZ"/>
        </w:rPr>
        <w:t>«</w:t>
      </w:r>
      <w:r w:rsidR="009C1A54">
        <w:rPr>
          <w:lang w:val="kk-KZ"/>
        </w:rPr>
        <w:t>Қазақстан дипломатиясының кезеңдері</w:t>
      </w:r>
      <w:r w:rsidRPr="00F05AC2">
        <w:rPr>
          <w:lang w:val="kk-KZ"/>
        </w:rPr>
        <w:t>» тақырыбына эссе жазыңыз</w:t>
      </w:r>
    </w:p>
    <w:p w:rsidR="003A327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«</w:t>
      </w:r>
      <w:r w:rsidR="009C1A54">
        <w:rPr>
          <w:lang w:val="kk-KZ"/>
        </w:rPr>
        <w:t>Дипломатия әліппесінен</w:t>
      </w:r>
      <w:r w:rsidRPr="00F05AC2">
        <w:rPr>
          <w:lang w:val="kk-KZ"/>
        </w:rPr>
        <w:t>» тақырыбына эссе жазыңыз.</w:t>
      </w:r>
    </w:p>
    <w:p w:rsidR="003A3272" w:rsidRPr="00F65384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65384">
        <w:rPr>
          <w:lang w:val="kk-KZ"/>
        </w:rPr>
        <w:t>«</w:t>
      </w:r>
      <w:r w:rsidR="009C1A54" w:rsidRPr="00532204">
        <w:rPr>
          <w:lang w:val="kk-KZ"/>
        </w:rPr>
        <w:t>Нота – дипломатиялық құжат</w:t>
      </w:r>
      <w:r w:rsidRPr="00F65384">
        <w:rPr>
          <w:lang w:val="kk-KZ"/>
        </w:rPr>
        <w:t>» тақырыбына эссе жазыңыз</w:t>
      </w:r>
      <w:r>
        <w:rPr>
          <w:lang w:val="kk-KZ"/>
        </w:rPr>
        <w:t>.</w:t>
      </w:r>
    </w:p>
    <w:p w:rsidR="003A3272" w:rsidRDefault="003A3272" w:rsidP="009C1A54">
      <w:pPr>
        <w:pStyle w:val="a6"/>
        <w:numPr>
          <w:ilvl w:val="0"/>
          <w:numId w:val="1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>«Туған жердің табиғатын аялайық» тақырыбына эссе жазыңыз</w:t>
      </w:r>
      <w:r>
        <w:rPr>
          <w:lang w:val="kk-KZ"/>
        </w:rPr>
        <w:t>.</w:t>
      </w:r>
    </w:p>
    <w:p w:rsidR="003A327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65384">
        <w:rPr>
          <w:lang w:val="kk-KZ"/>
        </w:rPr>
        <w:t>«</w:t>
      </w:r>
      <w:r w:rsidR="009C1A54">
        <w:rPr>
          <w:lang w:val="kk-KZ"/>
        </w:rPr>
        <w:t>Әлемге ортақ мереке</w:t>
      </w:r>
      <w:r w:rsidRPr="00F65384">
        <w:rPr>
          <w:lang w:val="kk-KZ"/>
        </w:rPr>
        <w:t>» тақырыбына эссе жазыңыз</w:t>
      </w:r>
      <w:r>
        <w:rPr>
          <w:lang w:val="kk-KZ"/>
        </w:rPr>
        <w:t>.</w:t>
      </w:r>
    </w:p>
    <w:p w:rsidR="003A327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«</w:t>
      </w:r>
      <w:r w:rsidR="009C1A54" w:rsidRPr="00532204">
        <w:rPr>
          <w:lang w:val="kk-KZ"/>
        </w:rPr>
        <w:t>Екі жақты және көпжақты дипломатиялық құжаттар</w:t>
      </w:r>
      <w:r>
        <w:rPr>
          <w:lang w:val="kk-KZ"/>
        </w:rPr>
        <w:t>»</w:t>
      </w:r>
      <w:r w:rsidRPr="001F0D46">
        <w:rPr>
          <w:lang w:val="kk-KZ"/>
        </w:rPr>
        <w:t xml:space="preserve"> </w:t>
      </w:r>
      <w:r w:rsidR="009C1A54">
        <w:rPr>
          <w:lang w:val="kk-KZ"/>
        </w:rPr>
        <w:t>туралы</w:t>
      </w:r>
      <w:r w:rsidRPr="00F65384">
        <w:rPr>
          <w:lang w:val="kk-KZ"/>
        </w:rPr>
        <w:t xml:space="preserve"> жазыңыз</w:t>
      </w:r>
      <w:r>
        <w:rPr>
          <w:lang w:val="kk-KZ"/>
        </w:rPr>
        <w:t>.</w:t>
      </w:r>
    </w:p>
    <w:p w:rsidR="003A3272" w:rsidRPr="00F65384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1F0D46">
        <w:rPr>
          <w:lang w:val="kk-KZ"/>
        </w:rPr>
        <w:t xml:space="preserve"> </w:t>
      </w:r>
      <w:r>
        <w:rPr>
          <w:lang w:val="kk-KZ"/>
        </w:rPr>
        <w:t>«</w:t>
      </w:r>
      <w:r w:rsidR="009C1A54" w:rsidRPr="00532204">
        <w:rPr>
          <w:lang w:val="kk-KZ"/>
        </w:rPr>
        <w:t>Мәдени ынтымақтастық</w:t>
      </w:r>
      <w:r w:rsidRPr="00F05AC2">
        <w:rPr>
          <w:lang w:val="kk-KZ"/>
        </w:rPr>
        <w:t>» туралы шағын эссе жазыңыз</w:t>
      </w:r>
      <w:r w:rsidR="009C1A54">
        <w:rPr>
          <w:lang w:val="kk-KZ"/>
        </w:rPr>
        <w:t>.</w:t>
      </w:r>
    </w:p>
    <w:p w:rsidR="003A3272" w:rsidRPr="001F0D46" w:rsidRDefault="009C1A54" w:rsidP="009C1A54">
      <w:pPr>
        <w:pStyle w:val="a3"/>
        <w:numPr>
          <w:ilvl w:val="0"/>
          <w:numId w:val="1"/>
        </w:numPr>
        <w:tabs>
          <w:tab w:val="left" w:pos="0"/>
          <w:tab w:val="left" w:pos="180"/>
        </w:tabs>
        <w:ind w:right="-57"/>
        <w:jc w:val="both"/>
        <w:rPr>
          <w:lang w:val="kk-KZ"/>
        </w:rPr>
      </w:pPr>
      <w:r>
        <w:rPr>
          <w:lang w:val="kk-KZ"/>
        </w:rPr>
        <w:t xml:space="preserve"> </w:t>
      </w:r>
      <w:r w:rsidRPr="00532204">
        <w:rPr>
          <w:bCs/>
          <w:lang w:val="kk-KZ" w:eastAsia="zh-CN"/>
        </w:rPr>
        <w:t>Қазақст</w:t>
      </w:r>
      <w:r>
        <w:rPr>
          <w:bCs/>
          <w:lang w:val="kk-KZ" w:eastAsia="zh-CN"/>
        </w:rPr>
        <w:t xml:space="preserve">ан Республикасының дипломаттары туралы </w:t>
      </w:r>
      <w:r w:rsidR="003A3272" w:rsidRPr="001F0D46">
        <w:rPr>
          <w:lang w:val="kk-KZ"/>
        </w:rPr>
        <w:t>жазыңыз</w:t>
      </w:r>
      <w:r>
        <w:rPr>
          <w:lang w:val="kk-KZ"/>
        </w:rPr>
        <w:t>.</w:t>
      </w:r>
    </w:p>
    <w:p w:rsidR="003A3272" w:rsidRDefault="003A3272" w:rsidP="009C1A54">
      <w:pPr>
        <w:pStyle w:val="a3"/>
        <w:numPr>
          <w:ilvl w:val="0"/>
          <w:numId w:val="1"/>
        </w:numPr>
        <w:rPr>
          <w:lang w:val="kk-KZ"/>
        </w:rPr>
      </w:pPr>
      <w:r w:rsidRPr="00F05AC2">
        <w:rPr>
          <w:lang w:val="kk-KZ"/>
        </w:rPr>
        <w:t>«</w:t>
      </w:r>
      <w:r w:rsidR="009C1A54" w:rsidRPr="00532204">
        <w:rPr>
          <w:lang w:val="kk-KZ"/>
        </w:rPr>
        <w:t>Халықаралық қ</w:t>
      </w:r>
      <w:r w:rsidR="009C1A54">
        <w:rPr>
          <w:lang w:val="kk-KZ"/>
        </w:rPr>
        <w:t>атынастар</w:t>
      </w:r>
      <w:r w:rsidRPr="00F05AC2">
        <w:rPr>
          <w:lang w:val="kk-KZ"/>
        </w:rPr>
        <w:t>» тақырыбына эссе жазыңыз</w:t>
      </w:r>
      <w:r w:rsidR="009C1A54">
        <w:rPr>
          <w:lang w:val="kk-KZ"/>
        </w:rPr>
        <w:t>.</w:t>
      </w:r>
    </w:p>
    <w:p w:rsidR="009C1A54" w:rsidRPr="009C1A54" w:rsidRDefault="009C1A54" w:rsidP="009C1A54">
      <w:pPr>
        <w:pStyle w:val="a3"/>
        <w:numPr>
          <w:ilvl w:val="0"/>
          <w:numId w:val="1"/>
        </w:numPr>
        <w:rPr>
          <w:lang w:val="kk-KZ"/>
        </w:rPr>
      </w:pPr>
      <w:r w:rsidRPr="009C1A54">
        <w:rPr>
          <w:lang w:val="kk-KZ"/>
        </w:rPr>
        <w:t>«</w:t>
      </w:r>
      <w:r w:rsidRPr="009C1A54">
        <w:rPr>
          <w:bCs/>
          <w:lang w:val="kk-KZ" w:eastAsia="zh-CN"/>
        </w:rPr>
        <w:t>Каспий теңізінің құқықтық мәртебесі.</w:t>
      </w:r>
      <w:r w:rsidRPr="009C1A54">
        <w:rPr>
          <w:lang w:val="kk-KZ"/>
        </w:rPr>
        <w:t>» тақырыбына эссе жаз</w:t>
      </w:r>
      <w:r w:rsidR="003E6C5C">
        <w:rPr>
          <w:lang w:val="kk-KZ"/>
        </w:rPr>
        <w:t>у</w:t>
      </w:r>
      <w:r>
        <w:rPr>
          <w:lang w:val="kk-KZ"/>
        </w:rPr>
        <w:t>.</w:t>
      </w:r>
    </w:p>
    <w:p w:rsidR="003A3272" w:rsidRPr="00F05AC2" w:rsidRDefault="009C1A54" w:rsidP="009C1A54">
      <w:pPr>
        <w:pStyle w:val="a6"/>
        <w:numPr>
          <w:ilvl w:val="0"/>
          <w:numId w:val="1"/>
        </w:numPr>
        <w:tabs>
          <w:tab w:val="left" w:pos="0"/>
          <w:tab w:val="left" w:pos="180"/>
        </w:tabs>
        <w:spacing w:after="0"/>
        <w:ind w:right="-57"/>
        <w:jc w:val="both"/>
        <w:rPr>
          <w:lang w:val="kk-KZ"/>
        </w:rPr>
      </w:pPr>
      <w:r w:rsidRPr="00F05AC2">
        <w:rPr>
          <w:lang w:val="kk-KZ"/>
        </w:rPr>
        <w:t xml:space="preserve"> </w:t>
      </w:r>
      <w:r w:rsidR="003A3272" w:rsidRPr="00F05AC2">
        <w:rPr>
          <w:lang w:val="kk-KZ"/>
        </w:rPr>
        <w:t>«</w:t>
      </w:r>
      <w:r>
        <w:rPr>
          <w:bCs/>
          <w:lang w:val="kk-KZ" w:eastAsia="zh-CN"/>
        </w:rPr>
        <w:t>Тыныштық белдеуі</w:t>
      </w:r>
      <w:r w:rsidR="003A3272" w:rsidRPr="00F05AC2">
        <w:rPr>
          <w:lang w:val="kk-KZ"/>
        </w:rPr>
        <w:t>» тақырыбына эссе жаз</w:t>
      </w:r>
      <w:r w:rsidR="003E6C5C">
        <w:rPr>
          <w:lang w:val="kk-KZ"/>
        </w:rPr>
        <w:t>у.</w:t>
      </w:r>
    </w:p>
    <w:p w:rsidR="003A3272" w:rsidRPr="001F0D46" w:rsidRDefault="003A3272" w:rsidP="009C1A54">
      <w:pPr>
        <w:pStyle w:val="a3"/>
        <w:numPr>
          <w:ilvl w:val="0"/>
          <w:numId w:val="1"/>
        </w:numPr>
        <w:tabs>
          <w:tab w:val="left" w:pos="0"/>
          <w:tab w:val="left" w:pos="180"/>
        </w:tabs>
        <w:ind w:right="-57"/>
        <w:jc w:val="both"/>
        <w:rPr>
          <w:lang w:val="kk-KZ"/>
        </w:rPr>
      </w:pPr>
      <w:r w:rsidRPr="001F0D46">
        <w:rPr>
          <w:lang w:val="kk-KZ"/>
        </w:rPr>
        <w:t>«</w:t>
      </w:r>
      <w:r w:rsidR="009C1A54">
        <w:rPr>
          <w:bCs/>
          <w:lang w:val="kk-KZ" w:eastAsia="zh-CN"/>
        </w:rPr>
        <w:t>Қазақстан сыртқы саясатының қазіргі кезеңдегі негізгі басымдықтары</w:t>
      </w:r>
      <w:r w:rsidRPr="001F0D46">
        <w:rPr>
          <w:lang w:val="kk-KZ"/>
        </w:rPr>
        <w:t>» тақырыбына эссе жаз</w:t>
      </w:r>
      <w:r w:rsidR="003E6C5C">
        <w:rPr>
          <w:lang w:val="kk-KZ"/>
        </w:rPr>
        <w:t>у.</w:t>
      </w:r>
      <w:r w:rsidRPr="001F0D46">
        <w:rPr>
          <w:lang w:val="kk-KZ"/>
        </w:rPr>
        <w:t xml:space="preserve"> </w:t>
      </w:r>
    </w:p>
    <w:p w:rsidR="003A3272" w:rsidRPr="00F05AC2" w:rsidRDefault="009C1A54" w:rsidP="009C1A54">
      <w:pPr>
        <w:pStyle w:val="a3"/>
        <w:numPr>
          <w:ilvl w:val="0"/>
          <w:numId w:val="1"/>
        </w:numPr>
        <w:rPr>
          <w:lang w:val="kk-KZ"/>
        </w:rPr>
      </w:pPr>
      <w:r>
        <w:rPr>
          <w:bCs/>
          <w:lang w:val="kk-KZ"/>
        </w:rPr>
        <w:t>Біріккен Ұлттар Ұйымы туралы</w:t>
      </w:r>
      <w:r w:rsidR="003A3272" w:rsidRPr="00F05AC2">
        <w:rPr>
          <w:lang w:val="kk-KZ"/>
        </w:rPr>
        <w:t xml:space="preserve"> жаз</w:t>
      </w:r>
      <w:r w:rsidR="003E6C5C">
        <w:rPr>
          <w:lang w:val="kk-KZ"/>
        </w:rPr>
        <w:t>у,</w:t>
      </w:r>
    </w:p>
    <w:p w:rsidR="009C1A54" w:rsidRPr="00F05AC2" w:rsidRDefault="009C1A54" w:rsidP="009C1A54">
      <w:pPr>
        <w:pStyle w:val="a3"/>
        <w:numPr>
          <w:ilvl w:val="0"/>
          <w:numId w:val="1"/>
        </w:numPr>
        <w:rPr>
          <w:lang w:val="kk-KZ"/>
        </w:rPr>
      </w:pPr>
      <w:r w:rsidRPr="009C1A54">
        <w:rPr>
          <w:lang w:val="kk-KZ"/>
        </w:rPr>
        <w:t>Шанхай Ынтымақтастық Ұйымы</w:t>
      </w:r>
      <w:r w:rsidRPr="009C1A54">
        <w:rPr>
          <w:bCs/>
          <w:lang w:val="kk-KZ"/>
        </w:rPr>
        <w:t xml:space="preserve"> </w:t>
      </w:r>
      <w:r>
        <w:rPr>
          <w:bCs/>
          <w:lang w:val="kk-KZ"/>
        </w:rPr>
        <w:t>туралы</w:t>
      </w:r>
      <w:r w:rsidRPr="00F05AC2">
        <w:rPr>
          <w:lang w:val="kk-KZ"/>
        </w:rPr>
        <w:t xml:space="preserve"> жаз</w:t>
      </w:r>
      <w:r w:rsidR="003E6C5C">
        <w:rPr>
          <w:lang w:val="kk-KZ"/>
        </w:rPr>
        <w:t>у.</w:t>
      </w:r>
    </w:p>
    <w:p w:rsidR="009C1A54" w:rsidRPr="00F05AC2" w:rsidRDefault="009C1A54" w:rsidP="009C1A54">
      <w:pPr>
        <w:pStyle w:val="a3"/>
        <w:numPr>
          <w:ilvl w:val="0"/>
          <w:numId w:val="1"/>
        </w:numPr>
        <w:rPr>
          <w:lang w:val="kk-KZ"/>
        </w:rPr>
      </w:pPr>
      <w:r w:rsidRPr="009C1A54">
        <w:rPr>
          <w:bCs/>
          <w:lang w:val="kk-KZ" w:eastAsia="zh-CN"/>
        </w:rPr>
        <w:t>Еуропадағы Қауіпсіздік және Ынтымақтастық ұйымы</w:t>
      </w:r>
      <w:r w:rsidRPr="009C1A54">
        <w:rPr>
          <w:lang w:val="kk-KZ"/>
        </w:rPr>
        <w:t xml:space="preserve"> </w:t>
      </w:r>
      <w:r>
        <w:rPr>
          <w:bCs/>
          <w:lang w:val="kk-KZ"/>
        </w:rPr>
        <w:t>туралы</w:t>
      </w:r>
      <w:r w:rsidRPr="00F05AC2">
        <w:rPr>
          <w:lang w:val="kk-KZ"/>
        </w:rPr>
        <w:t xml:space="preserve"> жаз</w:t>
      </w:r>
      <w:r w:rsidR="003E6C5C">
        <w:rPr>
          <w:lang w:val="kk-KZ"/>
        </w:rPr>
        <w:t>у.</w:t>
      </w:r>
    </w:p>
    <w:p w:rsidR="003A3272" w:rsidRDefault="009C1A54" w:rsidP="009C1A54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«Жер Ананы аялайық» тақырыбына эссе жазу.</w:t>
      </w:r>
    </w:p>
    <w:p w:rsidR="003E6C5C" w:rsidRDefault="003E6C5C" w:rsidP="009C1A54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«Су-әлемдік маңызы бар мәселе»  тақырыбына эссе жазу.</w:t>
      </w:r>
    </w:p>
    <w:p w:rsidR="003E6C5C" w:rsidRDefault="003E6C5C" w:rsidP="003E6C5C">
      <w:pPr>
        <w:pStyle w:val="Default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lang w:val="kk-KZ"/>
        </w:rPr>
      </w:pPr>
      <w:r w:rsidRPr="00C752AB">
        <w:rPr>
          <w:rFonts w:ascii="Times New Roman" w:hAnsi="Times New Roman" w:cs="Times New Roman"/>
          <w:lang w:val="kk-KZ"/>
        </w:rPr>
        <w:t>Қазақтың әйгілі елшілері</w:t>
      </w:r>
      <w:r w:rsidRPr="003E6C5C">
        <w:rPr>
          <w:bCs/>
          <w:lang w:val="kk-KZ"/>
        </w:rPr>
        <w:t xml:space="preserve"> </w:t>
      </w:r>
      <w:r>
        <w:rPr>
          <w:bCs/>
          <w:lang w:val="kk-KZ"/>
        </w:rPr>
        <w:t>туралы</w:t>
      </w:r>
      <w:r>
        <w:rPr>
          <w:lang w:val="kk-KZ"/>
        </w:rPr>
        <w:t xml:space="preserve"> жазу.</w:t>
      </w:r>
    </w:p>
    <w:p w:rsidR="003E6C5C" w:rsidRPr="006C0C27" w:rsidRDefault="003E6C5C" w:rsidP="006C0C27">
      <w:pPr>
        <w:ind w:left="360"/>
        <w:rPr>
          <w:lang w:val="kk-KZ"/>
        </w:rPr>
      </w:pPr>
    </w:p>
    <w:p w:rsidR="006F7A43" w:rsidRPr="003A3272" w:rsidRDefault="006F7A43">
      <w:pPr>
        <w:rPr>
          <w:lang w:val="kk-KZ"/>
        </w:rPr>
      </w:pPr>
    </w:p>
    <w:sectPr w:rsidR="006F7A43" w:rsidRPr="003A3272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385"/>
    <w:multiLevelType w:val="hybridMultilevel"/>
    <w:tmpl w:val="6426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82A3B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430D6"/>
    <w:multiLevelType w:val="hybridMultilevel"/>
    <w:tmpl w:val="6670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272"/>
    <w:rsid w:val="00064FD4"/>
    <w:rsid w:val="001E5E0A"/>
    <w:rsid w:val="00347A38"/>
    <w:rsid w:val="003A3272"/>
    <w:rsid w:val="003E6C5C"/>
    <w:rsid w:val="005B15AA"/>
    <w:rsid w:val="005D688A"/>
    <w:rsid w:val="006C0C27"/>
    <w:rsid w:val="006F7A43"/>
    <w:rsid w:val="00773CAA"/>
    <w:rsid w:val="008267E2"/>
    <w:rsid w:val="009C1A54"/>
    <w:rsid w:val="00A66A91"/>
    <w:rsid w:val="00A967DD"/>
    <w:rsid w:val="00D22BE3"/>
    <w:rsid w:val="00F5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72"/>
    <w:pPr>
      <w:ind w:left="720"/>
      <w:contextualSpacing/>
    </w:pPr>
  </w:style>
  <w:style w:type="paragraph" w:styleId="a4">
    <w:name w:val="Body Text Indent"/>
    <w:basedOn w:val="a"/>
    <w:link w:val="a5"/>
    <w:rsid w:val="003A327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A3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A327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A3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6C5C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2014-01-19T17:13:00Z</dcterms:created>
  <dcterms:modified xsi:type="dcterms:W3CDTF">2014-01-19T17:35:00Z</dcterms:modified>
</cp:coreProperties>
</file>